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D9C" w:rsidRPr="00B23D9C" w:rsidRDefault="00B23D9C" w:rsidP="00B23D9C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 w:bidi="ar-TN"/>
        </w:rPr>
      </w:pPr>
      <w:r w:rsidRPr="00B23D9C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ТЕМАТИЧЕСКОЕ ПЛАНИРОВАНИЕ </w:t>
      </w:r>
      <w:r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по физической культуре для 1 класса 2022-2023 уч</w:t>
      </w:r>
      <w:proofErr w:type="gramStart"/>
      <w:r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.г</w:t>
      </w:r>
      <w:proofErr w:type="gramEnd"/>
      <w:r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од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3447"/>
        <w:gridCol w:w="752"/>
        <w:gridCol w:w="1642"/>
        <w:gridCol w:w="1698"/>
        <w:gridCol w:w="1184"/>
        <w:gridCol w:w="2017"/>
        <w:gridCol w:w="1628"/>
        <w:gridCol w:w="3117"/>
      </w:tblGrid>
      <w:tr w:rsidR="00B23D9C" w:rsidRPr="00B23D9C" w:rsidTr="00B23D9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23D9C" w:rsidRPr="00B23D9C" w:rsidTr="00B23D9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D9C" w:rsidRPr="00B23D9C" w:rsidTr="00B23D9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Знания о физической культуре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понимается под физической культурой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обсуждают рассказ учителя о видах спорта и занятиях физическими упражнениями, которым обучают школьников на уроках физической культуры, рассказывают об известных видах спорта и проводят примеры упражнений, которые умеют выполнять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http://spo.1september.ru/urok/</w:t>
            </w:r>
          </w:p>
        </w:tc>
      </w:tr>
      <w:tr w:rsidR="00B23D9C" w:rsidRPr="00B23D9C" w:rsidTr="00B23D9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3D9C" w:rsidRPr="00B23D9C" w:rsidTr="00B23D9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Способы самостоятельной деятельности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 дня школьника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обсуждают предназначение режима дня, определяют основные дневные мероприятия первоклассника и распределяют их по часам с утра до вечера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http://spo.1september.ru/urok/</w:t>
            </w:r>
          </w:p>
        </w:tc>
      </w:tr>
      <w:tr w:rsidR="00B23D9C" w:rsidRPr="00B23D9C" w:rsidTr="00B23D9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3D9C" w:rsidRPr="00B23D9C" w:rsidTr="00B23D9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B23D9C" w:rsidRPr="00B23D9C" w:rsidTr="00B23D9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Оздоровительная физическая культура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Личная гигиена и гигиенические процедуры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знакомятся с понятием «личная гигиена», обсуждают положительную связь личной гигиены с состоянием 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здоровья человека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uchporrtal.ru 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Осанка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знакомятся с понятием «осанка человека», правильной и неправильной формой осанки, обсуждают её отличительные признаки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http://spo.1september.ru/urok/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Утренняя зарядка и физкультминутки в режиме дня школьника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обсуждают рассказ учителя о физкультминутке как комплексе физических упражнений, её предназначении в учебной деятельности учащихся младшего школьного возраста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http://spo.1september.ru/urok/</w:t>
            </w:r>
          </w:p>
        </w:tc>
      </w:tr>
      <w:tr w:rsidR="00B23D9C" w:rsidRPr="00B23D9C" w:rsidTr="00B23D9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3D9C" w:rsidRPr="00B23D9C" w:rsidTr="00B23D9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Спортивно-оздоровительная физическая культура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знакомятся с правилами поведения на уроках физической культуры, требованиями к обязательному их соблюдению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uchporrtal.ru 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знакомятся с понятием «исходное положение» и значением исходного положения для последующего выполнения упражнения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http://spo.1september.ru/urok/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Модуль "Гимнастика с основами </w:t>
            </w: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акробатики".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разучивают способы 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построения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стоя на месте (шеренга, колонна по одному, две шеренги, колонна по одному и по два);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uchporrtal.ru 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наблюдают и анализируют образцы техники гимнастических упражнений учителя, уточняют выполнение отдельных элементов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http://spo.1september.ru/urok/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обучаются подъёму туловища из 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положения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лёжа на спине и животе;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uchporrtal.ru 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"Лыжная подготовка".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Строевые команды в лыжной подготовке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по образцу учителя разучивают выполнение строевых команд: «Лыжи на плечо!»; «Лыжи под руку!»; «Лыжи к ноге!», стоя на месте в одну шеренгу;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http://spo.1september.ru/urok/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"Лыжная подготовка".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Передвижение на лыжах ступающим и скользящим шагом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разучивают имитационные упражнения техники передвижения на лыжах ступающим шагом, контролируют отдельные её элементы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uchporrtal.ru 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Равномерное передвижение в ходьбе и беге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обучаются равномерной ходьбе в колонне 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по одному с изменением скорости передвижения (по команде);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бег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http://spo.1september.ru/urok/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обучаются прыжку в длину с места в полной координации;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http://spo.1september.ru/urok/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Прыжок в длину и в высоту с прямого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разучивают выполнение прыжка в длину с места, толчком двумя в полной координации;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uchporrtal.ru /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разучивают игровые действия и правила подвижных игр, обучаются способам организации и подготовки 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игровых площадок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 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uchporrtal.ru /</w:t>
            </w:r>
          </w:p>
        </w:tc>
      </w:tr>
      <w:tr w:rsidR="00B23D9C" w:rsidRPr="00B23D9C" w:rsidTr="00B23D9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58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3D9C" w:rsidRPr="00B23D9C" w:rsidTr="00B23D9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proofErr w:type="spellStart"/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Прикладно</w:t>
            </w:r>
            <w:proofErr w:type="spellEnd"/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-ориентированная физическая культура</w:t>
            </w:r>
          </w:p>
        </w:tc>
      </w:tr>
      <w:tr w:rsidR="00B23D9C" w:rsidRPr="00B23D9C" w:rsidTr="00B23D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Рефлексия: демонстрация прироста показателей физических качеств к нормативным требованиям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демонстрация прироста показателей физических качеств к нормативным требованиям комплекса ГТО;</w:t>
            </w: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Контрольная работа</w:t>
            </w:r>
            <w:proofErr w:type="gramStart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;</w:t>
            </w:r>
            <w:proofErr w:type="gramEnd"/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uchporrtal.ru /</w:t>
            </w:r>
          </w:p>
        </w:tc>
      </w:tr>
      <w:tr w:rsidR="00B23D9C" w:rsidRPr="00B23D9C" w:rsidTr="00B23D9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3D9C" w:rsidRPr="00B23D9C" w:rsidTr="00B23D9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23D9C" w:rsidRPr="00B23D9C" w:rsidRDefault="00B23D9C" w:rsidP="00B2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22624" w:rsidRDefault="00B22624"/>
    <w:p w:rsidR="00164133" w:rsidRDefault="00164133"/>
    <w:p w:rsidR="00164133" w:rsidRDefault="00164133"/>
    <w:p w:rsidR="00164133" w:rsidRDefault="00164133"/>
    <w:p w:rsidR="00164133" w:rsidRDefault="00164133"/>
    <w:p w:rsidR="00164133" w:rsidRDefault="00164133"/>
    <w:p w:rsidR="00164133" w:rsidRDefault="00164133" w:rsidP="00164133">
      <w:pPr>
        <w:pStyle w:val="1"/>
        <w:pBdr>
          <w:bottom w:val="single" w:sz="6" w:space="5" w:color="000000"/>
        </w:pBdr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>
        <w:rPr>
          <w:rFonts w:ascii="LiberationSerif" w:hAnsi="LiberationSerif"/>
          <w:caps/>
          <w:color w:val="000000"/>
          <w:sz w:val="24"/>
          <w:szCs w:val="24"/>
        </w:rPr>
        <w:lastRenderedPageBreak/>
        <w:t>ТЕМАТИЧЕСКОЕ ПЛАНИРОВАНИЕ по русскому языку для 1 класса за 2022 – 2023 уч</w:t>
      </w:r>
      <w:proofErr w:type="gramStart"/>
      <w:r>
        <w:rPr>
          <w:rFonts w:ascii="LiberationSerif" w:hAnsi="LiberationSerif"/>
          <w:caps/>
          <w:color w:val="000000"/>
          <w:sz w:val="24"/>
          <w:szCs w:val="24"/>
        </w:rPr>
        <w:t>.г</w:t>
      </w:r>
      <w:proofErr w:type="gramEnd"/>
      <w:r>
        <w:rPr>
          <w:rFonts w:ascii="LiberationSerif" w:hAnsi="LiberationSerif"/>
          <w:caps/>
          <w:color w:val="000000"/>
          <w:sz w:val="24"/>
          <w:szCs w:val="24"/>
        </w:rPr>
        <w:t>од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3557"/>
        <w:gridCol w:w="688"/>
        <w:gridCol w:w="1488"/>
        <w:gridCol w:w="1520"/>
        <w:gridCol w:w="1094"/>
        <w:gridCol w:w="2702"/>
        <w:gridCol w:w="1898"/>
        <w:gridCol w:w="2131"/>
      </w:tblGrid>
      <w:tr w:rsidR="00164133" w:rsidTr="0016413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№</w:t>
            </w:r>
            <w:r>
              <w:rPr>
                <w:b/>
                <w:bCs/>
              </w:rPr>
              <w:br/>
            </w:r>
            <w:proofErr w:type="gramStart"/>
            <w:r>
              <w:rPr>
                <w:rStyle w:val="a3"/>
              </w:rPr>
              <w:t>п</w:t>
            </w:r>
            <w:proofErr w:type="gramEnd"/>
            <w:r>
              <w:rPr>
                <w:rStyle w:val="a3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Электронные (цифровые) образовательные ресурсы</w:t>
            </w:r>
          </w:p>
        </w:tc>
      </w:tr>
      <w:tr w:rsidR="00164133" w:rsidTr="0016413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4133" w:rsidRDefault="0016413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4133" w:rsidRDefault="0016413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4133" w:rsidRDefault="0016413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4133" w:rsidRDefault="0016413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4133" w:rsidRDefault="0016413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4133" w:rsidRDefault="00164133">
            <w:pPr>
              <w:rPr>
                <w:sz w:val="24"/>
                <w:szCs w:val="24"/>
              </w:rPr>
            </w:pP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a3"/>
              </w:rPr>
              <w:t>ОБУЧЕНИЕ ГРАМОТЕ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Раздел 1. </w:t>
            </w:r>
            <w:r>
              <w:rPr>
                <w:rStyle w:val="a3"/>
              </w:rPr>
              <w:t>Развитие речи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Совместная работа по составлению небольших рассказов опи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>сательного характера (например, описание как результат совместных наблюдений, описание модели звукового состава слова и т. д.)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Раздел 2. </w:t>
            </w:r>
            <w:r>
              <w:rPr>
                <w:rStyle w:val="a3"/>
              </w:rPr>
              <w:t>Фонетика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Звуки речи. Интонационное выделение звука в слове. Определение частотного звука в стихотворении. 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интернет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Совместная работа: группировка слов по первому звук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у(</w:t>
            </w:r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по последнему звуку), по наличию близких в акустико-артикуляционном отношении звуков ([н] — [м], [р] — [л], [с] — [ш] и др.) 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мультимедиа -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 xml:space="preserve">Особенность гласных звуков. Особенность согласных звуков. Различение гласных и согласных </w:t>
            </w:r>
            <w:r>
              <w:lastRenderedPageBreak/>
              <w:t>звуков. Определение места ударения. Различение гласных ударных и безударных. Ударный слог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Игра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>соревнование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«Кто запомнит больше слов с заданным звуком при 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прослушивании стихотворения»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готовые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Твёрдость и мягкость согласных звуков как смыслоразличительная функция. Различение твёрдых и мягких согласных звуков.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Игра «Живые звуки»: моделирование звукового состава слова в игровых ситуациях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Самооценка с использованием «Оценочного листа»;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РЭШ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Дифференциация парных по твёрдости — мягкости согласных звуков.  Дифференциация парных по звонкости — глухости звуков (без введения терминов «звонкость», «глухость»).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интерне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т-</w:t>
            </w:r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Слог как минимальная произносительная единица. Слогообразующая функция гласных звуков. Определение количества слогов в слове. Деление слов на слоги (простые однозначные случаи)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27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Раздел 3.</w:t>
            </w:r>
            <w:r>
              <w:rPr>
                <w:rStyle w:val="a3"/>
              </w:rPr>
              <w:t> Письмо. Орфография и пунктуация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 во время письма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Игровое упражнение «Назови букву», направленное на различение букв, имеющих оптическое и кинетическое сходство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готовые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Совместная работа: группировка слов по первому звуку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Усвоение приёмов последовательности правильного списывания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интерне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т-</w:t>
            </w:r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Совместная работа: группировка слов по первому звуку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учи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.р</w:t>
            </w:r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</w:t>
            </w:r>
            <w:proofErr w:type="spellEnd"/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 xml:space="preserve">Знакомство с правилами правописания и их применением: </w:t>
            </w:r>
            <w:r>
              <w:lastRenderedPageBreak/>
              <w:t>раздельное написание 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Комментированная запись предложений с 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обязательным объяснением случаев употребления заглавной буквы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Знакомство с правилами правописания и их применением: обозначение гласных после шипящих в сочетаниях </w:t>
            </w:r>
            <w:proofErr w:type="spellStart"/>
            <w:r>
              <w:rPr>
                <w:rStyle w:val="a4"/>
                <w:b/>
                <w:bCs/>
              </w:rPr>
              <w:t>жи</w:t>
            </w:r>
            <w:proofErr w:type="spellEnd"/>
            <w:r>
              <w:rPr>
                <w:rStyle w:val="a4"/>
                <w:b/>
                <w:bCs/>
              </w:rPr>
              <w:t>, ши</w:t>
            </w:r>
            <w:r>
              <w:t> (в положении под ударением)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готовые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 xml:space="preserve">Знакомство с правилами правописания и их применением: </w:t>
            </w:r>
            <w:proofErr w:type="spellStart"/>
            <w:r>
              <w:t>ч</w:t>
            </w:r>
            <w:r>
              <w:rPr>
                <w:rStyle w:val="a3"/>
                <w:i/>
                <w:iCs/>
              </w:rPr>
              <w:t>а</w:t>
            </w:r>
            <w:proofErr w:type="spellEnd"/>
            <w:r>
              <w:rPr>
                <w:rStyle w:val="a3"/>
                <w:i/>
                <w:iCs/>
              </w:rPr>
              <w:t xml:space="preserve">, ща, </w:t>
            </w:r>
            <w:proofErr w:type="gramStart"/>
            <w:r>
              <w:rPr>
                <w:rStyle w:val="a3"/>
                <w:i/>
                <w:iCs/>
              </w:rPr>
              <w:t>чу</w:t>
            </w:r>
            <w:proofErr w:type="gramEnd"/>
            <w:r>
              <w:rPr>
                <w:rStyle w:val="a3"/>
                <w:i/>
                <w:iCs/>
              </w:rPr>
              <w:t xml:space="preserve">, </w:t>
            </w:r>
            <w:proofErr w:type="spellStart"/>
            <w:r>
              <w:rPr>
                <w:rStyle w:val="a3"/>
                <w:i/>
                <w:iCs/>
              </w:rPr>
              <w:t>щу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Игровое упражнение «Назови букву»,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Совместная работа: группировка слов по первому звуку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готовые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Игровое упражнение «Назови букву»,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Контрольная работа;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70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a3"/>
              </w:rPr>
              <w:t>СИСТЕМАТИЧЕСКИЙ КУРС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Раздел 1.</w:t>
            </w:r>
            <w:r>
              <w:rPr>
                <w:rStyle w:val="a3"/>
              </w:rPr>
              <w:t> Общие сведения о языке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Язык как основное средство человеческого общения.</w:t>
            </w:r>
            <w:r>
              <w:br/>
              <w:t>Осознание целей и ситуаций общения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Творческое задание: придумать ситуацию, когда необходимо воспользоваться письменной речью;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готовые ресурсы</w:t>
            </w:r>
          </w:p>
        </w:tc>
      </w:tr>
      <w:tr w:rsidR="00164133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Раздел 2.</w:t>
            </w:r>
            <w:r>
              <w:rPr>
                <w:rStyle w:val="a3"/>
              </w:rPr>
              <w:t> Фонетика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 xml:space="preserve">Звуки речи. Гласные и согласные звуки, их различение. Ударение </w:t>
            </w:r>
            <w:r>
              <w:lastRenderedPageBreak/>
              <w:t>в слове. Гласные ударные и безударные. Твёрдые и мягкие согласные звуки, их различение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 xml:space="preserve">Укажите </w:t>
            </w: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 xml:space="preserve">Учебный диалог «Объясняем особенности 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гласных и соглас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>ных звуков»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интерне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т-</w:t>
            </w:r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Звонкие и глухие согласные звуки, их различение. Согласный звук</w:t>
            </w:r>
            <w:r>
              <w:rPr>
                <w:rStyle w:val="a3"/>
                <w:i/>
                <w:iCs/>
              </w:rPr>
              <w:t> [й’]</w:t>
            </w:r>
            <w:r>
              <w:t> и гласный звук </w:t>
            </w:r>
            <w:r>
              <w:rPr>
                <w:rStyle w:val="a3"/>
                <w:i/>
                <w:iCs/>
              </w:rPr>
              <w:t>[и]</w:t>
            </w:r>
            <w:r>
              <w:t>. Шипящие </w:t>
            </w:r>
            <w:r>
              <w:rPr>
                <w:rStyle w:val="a3"/>
                <w:i/>
                <w:iCs/>
              </w:rPr>
              <w:t>[ж], [ш], [ч’], [щ’]</w:t>
            </w:r>
            <w: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Игровое упражнение «Назови букву»,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готовые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Самооценка с использованием «Оценочного листа»;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Раздел 3.</w:t>
            </w:r>
            <w:r>
              <w:rPr>
                <w:rStyle w:val="a3"/>
              </w:rPr>
              <w:t> </w:t>
            </w:r>
            <w:r>
              <w:rPr>
                <w:rStyle w:val="bold"/>
                <w:b/>
                <w:bCs/>
                <w:color w:val="000000"/>
                <w:sz w:val="18"/>
                <w:szCs w:val="18"/>
              </w:rPr>
              <w:t>Графика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Звук и буква. Различение звуков и букв. Обозначение на письме твёрдости согласных звуков буквами </w:t>
            </w:r>
            <w:r>
              <w:rPr>
                <w:rStyle w:val="a3"/>
                <w:i/>
                <w:iCs/>
              </w:rPr>
              <w:t>а, о, у, ы, э</w:t>
            </w:r>
            <w:r>
              <w:t>; слова с буквой </w:t>
            </w:r>
            <w:r>
              <w:rPr>
                <w:rStyle w:val="a3"/>
                <w:i/>
                <w:iCs/>
              </w:rPr>
              <w:t>э</w:t>
            </w:r>
            <w:r>
              <w:t>. Обозначение на письме мягкости согласных звуков буквами </w:t>
            </w:r>
            <w:r>
              <w:rPr>
                <w:rStyle w:val="a3"/>
                <w:i/>
                <w:iCs/>
              </w:rPr>
              <w:t>е, ё, ю, я, и</w:t>
            </w:r>
            <w:r>
              <w:t>. Функции букв </w:t>
            </w:r>
            <w:r>
              <w:rPr>
                <w:rStyle w:val="a3"/>
                <w:i/>
                <w:iCs/>
              </w:rPr>
              <w:t>е, ё, ю, я</w:t>
            </w:r>
            <w:r>
              <w:t xml:space="preserve">. Мягкий знак как </w:t>
            </w:r>
            <w:r>
              <w:lastRenderedPageBreak/>
              <w:t>показатель мягкости предшествующего согласного звука в конце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Практическая работа: нахождение в тексте слов по заданным основаниям (ь обозначает мягкость предшествующего согласного)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https://uchi.ru/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Игровое упражнение «Назови букву»,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https://resh.edu.ru/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Самооценка с использованием «Оценочного листа»;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https://resh.edu.ru/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Русский алфавит: правильное название букв, знание их последовательности. Использование алфавита для упорядочения списка 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Совместная работа: группировка слов по первому звуку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https://resh.edu.ru/</w:t>
            </w:r>
          </w:p>
        </w:tc>
      </w:tr>
      <w:tr w:rsidR="00164133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Раздел 4.</w:t>
            </w:r>
            <w:r>
              <w:rPr>
                <w:rStyle w:val="a3"/>
              </w:rPr>
              <w:t> Лексика и морфология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Слово как единица языка (ознакомление).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Наблюдение за словами, отвечающими на вопросы 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«кто?», «что?»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готовые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Выявление слов, значение которых требует уточнения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Игровое упражнение «Назови букву»,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звукозаписи</w:t>
            </w:r>
          </w:p>
        </w:tc>
      </w:tr>
      <w:tr w:rsidR="00164133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Раздел 5.</w:t>
            </w:r>
            <w:r>
              <w:rPr>
                <w:rStyle w:val="a3"/>
              </w:rPr>
              <w:t> Синтаксис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Работа со схемой предложения: умение читать схему предло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>жения, преобразовывать информацию, полученную из схемы: составлять предложения, соответствующие схеме, с учётом знаков препинания в конце схемы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;</w:t>
            </w:r>
            <w:proofErr w:type="gramEnd"/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https://uchi.ru/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Установление связи слов в предложении при помощи смысловых вопросов.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готовые ресурсы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Восстановление деформированных предложений.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Работа со схемой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https://uchi.ru/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Составление предложений из набора форм 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 w:rsidP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Контрольная работа;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bdr w:val="dashed" w:sz="6" w:space="0" w:color="FF0000" w:frame="1"/>
                <w:shd w:val="clear" w:color="auto" w:fill="F7FDF7"/>
              </w:rP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https://resh.edu.ru/</w:t>
            </w:r>
          </w:p>
        </w:tc>
      </w:tr>
      <w:tr w:rsidR="00164133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Раздел 6. </w:t>
            </w:r>
            <w:r>
              <w:rPr>
                <w:rStyle w:val="a3"/>
              </w:rPr>
              <w:t>Орфография и пунктуация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Ознакомление с правилами правописания и их применение:</w:t>
            </w:r>
            <w:r>
              <w:br/>
              <w:t>- раздельное написание слов в предложении;</w:t>
            </w:r>
            <w:r>
              <w:br/>
              <w:t xml:space="preserve">- прописная буква в начале предложения и в именах собственных: в именах и фамилиях </w:t>
            </w:r>
            <w:r>
              <w:lastRenderedPageBreak/>
              <w:t>людей, кличках животных;</w:t>
            </w:r>
            <w:r>
              <w:br/>
              <w:t>- перенос слов (без учёта морфемного членения слова);</w:t>
            </w:r>
            <w:r>
              <w:br/>
              <w:t>- гласные после шипящих в сочетаниях </w:t>
            </w:r>
            <w:proofErr w:type="spellStart"/>
            <w:r>
              <w:rPr>
                <w:rStyle w:val="a3"/>
                <w:i/>
                <w:iCs/>
              </w:rPr>
              <w:t>жи</w:t>
            </w:r>
            <w:proofErr w:type="spellEnd"/>
            <w:r>
              <w:rPr>
                <w:rStyle w:val="a3"/>
                <w:i/>
                <w:iCs/>
              </w:rPr>
              <w:t>, ши</w:t>
            </w:r>
            <w:r>
              <w:t> (в положении под ударением), </w:t>
            </w:r>
            <w:proofErr w:type="spellStart"/>
            <w:r>
              <w:rPr>
                <w:rStyle w:val="a3"/>
                <w:i/>
                <w:iCs/>
              </w:rPr>
              <w:t>ча</w:t>
            </w:r>
            <w:proofErr w:type="spellEnd"/>
            <w:r>
              <w:rPr>
                <w:rStyle w:val="a3"/>
                <w:i/>
                <w:iCs/>
              </w:rPr>
              <w:t xml:space="preserve">, ща, </w:t>
            </w:r>
            <w:proofErr w:type="gramStart"/>
            <w:r>
              <w:rPr>
                <w:rStyle w:val="a3"/>
                <w:i/>
                <w:iCs/>
              </w:rPr>
              <w:t>чу</w:t>
            </w:r>
            <w:proofErr w:type="gramEnd"/>
            <w:r>
              <w:rPr>
                <w:rStyle w:val="a3"/>
                <w:i/>
                <w:iCs/>
              </w:rPr>
              <w:t xml:space="preserve">, </w:t>
            </w:r>
            <w:proofErr w:type="spellStart"/>
            <w:r>
              <w:rPr>
                <w:rStyle w:val="a3"/>
                <w:i/>
                <w:iCs/>
              </w:rPr>
              <w:t>щу</w:t>
            </w:r>
            <w:proofErr w:type="spellEnd"/>
            <w:r>
              <w:rPr>
                <w:rStyle w:val="a3"/>
                <w:i/>
                <w:iCs/>
              </w:rPr>
              <w:t>;</w:t>
            </w:r>
            <w:r>
              <w:br/>
              <w:t>- сочетания </w:t>
            </w:r>
            <w:proofErr w:type="spellStart"/>
            <w:r>
              <w:rPr>
                <w:rStyle w:val="a3"/>
                <w:i/>
                <w:iCs/>
              </w:rPr>
              <w:t>чк</w:t>
            </w:r>
            <w:proofErr w:type="spellEnd"/>
            <w:r>
              <w:rPr>
                <w:rStyle w:val="a3"/>
                <w:i/>
                <w:iCs/>
              </w:rPr>
              <w:t xml:space="preserve">, </w:t>
            </w:r>
            <w:proofErr w:type="spellStart"/>
            <w:r>
              <w:rPr>
                <w:rStyle w:val="a3"/>
                <w:i/>
                <w:iCs/>
              </w:rPr>
              <w:t>чн</w:t>
            </w:r>
            <w:proofErr w:type="spellEnd"/>
            <w:r>
              <w:t>;</w:t>
            </w:r>
            <w:r>
              <w:br/>
              <w:t>- слова с непроверяемыми гласными и согласными (перечень слов в орфографическом словаре учебника);</w:t>
            </w:r>
            <w:r>
              <w:br/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Практическая работа: использовать правило правописания собственных имён при решении практических задач (выбор написания, 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например:</w:t>
            </w:r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Орёл — орёл, Снежинка — снежинка, Пушок — пушок и т. д.).;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bdr w:val="dashed" w:sz="6" w:space="0" w:color="FF0000" w:frame="1"/>
                <w:shd w:val="clear" w:color="auto" w:fill="F7FDF7"/>
              </w:rP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https://resh.edu.ru/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Усвоение алгоритма списывания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Контрольная работа;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bdr w:val="dashed" w:sz="6" w:space="0" w:color="FF0000" w:frame="1"/>
                <w:shd w:val="clear" w:color="auto" w:fill="F7FDF7"/>
              </w:rP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https://resh.edu.ru/</w:t>
            </w:r>
          </w:p>
        </w:tc>
      </w:tr>
      <w:tr w:rsidR="00164133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164133" w:rsidTr="0016413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Раздел 7. </w:t>
            </w:r>
            <w:r>
              <w:rPr>
                <w:rStyle w:val="a3"/>
              </w:rPr>
              <w:t>Развитие речи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Речь как основная форма общения между людьми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Разыгрывание сценок, отражающих ситуации 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выражения просьбы, извинения, вежливого отказа;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lastRenderedPageBreak/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bdr w:val="dashed" w:sz="6" w:space="0" w:color="FF0000" w:frame="1"/>
                <w:shd w:val="clear" w:color="auto" w:fill="F7FDF7"/>
              </w:rP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https://resh.edu.ru/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lastRenderedPageBreak/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>Текст как единица речи (ознакомление).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Работа со схемой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https://uchi.ru/</w:t>
            </w:r>
          </w:p>
        </w:tc>
      </w:tr>
      <w:tr w:rsidR="00164133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t>7.3.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t xml:space="preserve">Осознание </w:t>
            </w:r>
            <w:proofErr w:type="gramStart"/>
            <w:r>
              <w:t>ситуации</w:t>
            </w:r>
            <w:proofErr w:type="gramEnd"/>
            <w:r>
              <w:t xml:space="preserve"> общения: с </w:t>
            </w:r>
            <w:proofErr w:type="gramStart"/>
            <w:r>
              <w:t>какой</w:t>
            </w:r>
            <w:proofErr w:type="gramEnd"/>
            <w:r>
              <w:t xml:space="preserve"> целью, с кем и где происходит общение.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4133" w:rsidRDefault="00164133">
            <w:pPr>
              <w:jc w:val="both"/>
              <w:rPr>
                <w:sz w:val="24"/>
                <w:szCs w:val="24"/>
              </w:rPr>
            </w:pPr>
            <w:r>
              <w:rPr>
                <w:bdr w:val="dashed" w:sz="6" w:space="0" w:color="FF0000" w:frame="1"/>
                <w:shd w:val="clear" w:color="auto" w:fill="F7FDF7"/>
              </w:rP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https://resh.edu.ru/</w:t>
            </w:r>
          </w:p>
        </w:tc>
      </w:tr>
      <w:tr w:rsidR="003F0507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7.4.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rPr>
                <w:sz w:val="24"/>
                <w:szCs w:val="24"/>
              </w:rPr>
            </w:pPr>
            <w: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 w:rsidP="00534C3D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Творческое задание: подбор слов, </w:t>
            </w:r>
            <w:proofErr w:type="spellStart"/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соответ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softHyphen/>
              <w:t xml:space="preserve"> 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ствующих</w:t>
            </w:r>
            <w:proofErr w:type="spellEnd"/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заданной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Устный опрос;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bdr w:val="dashed" w:sz="6" w:space="0" w:color="FF0000" w:frame="1"/>
                <w:shd w:val="clear" w:color="auto" w:fill="F7FDF7"/>
              </w:rP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https://resh.edu.ru/</w:t>
            </w:r>
          </w:p>
        </w:tc>
      </w:tr>
      <w:tr w:rsidR="003F0507" w:rsidTr="001641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7.5.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rPr>
                <w:sz w:val="24"/>
                <w:szCs w:val="24"/>
              </w:rPr>
            </w:pPr>
            <w: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FF287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Работа со схемой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Контрольная работа;</w:t>
            </w:r>
            <w:r>
              <w:rPr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https://uchi.ru/</w:t>
            </w:r>
          </w:p>
        </w:tc>
      </w:tr>
      <w:tr w:rsidR="003F0507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lastRenderedPageBreak/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3F0507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  <w:tr w:rsidR="003F0507" w:rsidTr="0016413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507" w:rsidRDefault="003F0507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</w:tr>
    </w:tbl>
    <w:p w:rsidR="00164133" w:rsidRDefault="00164133"/>
    <w:sectPr w:rsidR="00164133" w:rsidSect="00B23D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D9C"/>
    <w:rsid w:val="00164133"/>
    <w:rsid w:val="003F0507"/>
    <w:rsid w:val="00B22624"/>
    <w:rsid w:val="00B2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3D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D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B23D9C"/>
    <w:rPr>
      <w:b/>
      <w:bCs/>
    </w:rPr>
  </w:style>
  <w:style w:type="character" w:customStyle="1" w:styleId="widgetinline">
    <w:name w:val="_widgetinline"/>
    <w:basedOn w:val="a0"/>
    <w:rsid w:val="00B23D9C"/>
  </w:style>
  <w:style w:type="character" w:styleId="a4">
    <w:name w:val="Emphasis"/>
    <w:basedOn w:val="a0"/>
    <w:uiPriority w:val="20"/>
    <w:qFormat/>
    <w:rsid w:val="00B23D9C"/>
    <w:rPr>
      <w:i/>
      <w:iCs/>
    </w:rPr>
  </w:style>
  <w:style w:type="character" w:customStyle="1" w:styleId="bold">
    <w:name w:val="bold"/>
    <w:basedOn w:val="a0"/>
    <w:rsid w:val="00164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3D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D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B23D9C"/>
    <w:rPr>
      <w:b/>
      <w:bCs/>
    </w:rPr>
  </w:style>
  <w:style w:type="character" w:customStyle="1" w:styleId="widgetinline">
    <w:name w:val="_widgetinline"/>
    <w:basedOn w:val="a0"/>
    <w:rsid w:val="00B23D9C"/>
  </w:style>
  <w:style w:type="character" w:styleId="a4">
    <w:name w:val="Emphasis"/>
    <w:basedOn w:val="a0"/>
    <w:uiPriority w:val="20"/>
    <w:qFormat/>
    <w:rsid w:val="00B23D9C"/>
    <w:rPr>
      <w:i/>
      <w:iCs/>
    </w:rPr>
  </w:style>
  <w:style w:type="character" w:customStyle="1" w:styleId="bold">
    <w:name w:val="bold"/>
    <w:basedOn w:val="a0"/>
    <w:rsid w:val="00164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1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Рамина</dc:creator>
  <cp:lastModifiedBy>Рамина</cp:lastModifiedBy>
  <cp:revision>4</cp:revision>
  <dcterms:created xsi:type="dcterms:W3CDTF">2022-03-28T14:38:00Z</dcterms:created>
  <dcterms:modified xsi:type="dcterms:W3CDTF">2022-03-28T15:29:00Z</dcterms:modified>
</cp:coreProperties>
</file>